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CCC8E" w14:textId="17F1DD74" w:rsidR="00FF7D6D" w:rsidRDefault="00FF7D6D" w:rsidP="00AD2589">
      <w:pPr>
        <w:pStyle w:val="Bezmezer"/>
        <w:tabs>
          <w:tab w:val="left" w:pos="5670"/>
        </w:tabs>
        <w:outlineLvl w:val="0"/>
        <w:rPr>
          <w:sz w:val="24"/>
          <w:szCs w:val="24"/>
        </w:rPr>
      </w:pPr>
      <w:r w:rsidRPr="005B2AEF">
        <w:rPr>
          <w:sz w:val="20"/>
          <w:szCs w:val="20"/>
        </w:rPr>
        <w:t xml:space="preserve">Myslkovice </w:t>
      </w:r>
      <w:r w:rsidR="00F843A1">
        <w:rPr>
          <w:sz w:val="20"/>
          <w:szCs w:val="20"/>
        </w:rPr>
        <w:t>27</w:t>
      </w:r>
      <w:r w:rsidRPr="005B2AEF">
        <w:rPr>
          <w:sz w:val="20"/>
          <w:szCs w:val="20"/>
        </w:rPr>
        <w:t xml:space="preserve">. </w:t>
      </w:r>
      <w:r w:rsidR="00F843A1">
        <w:rPr>
          <w:sz w:val="20"/>
          <w:szCs w:val="20"/>
        </w:rPr>
        <w:t>5</w:t>
      </w:r>
      <w:r w:rsidRPr="005B2AEF">
        <w:rPr>
          <w:sz w:val="20"/>
          <w:szCs w:val="20"/>
        </w:rPr>
        <w:t xml:space="preserve">. </w:t>
      </w:r>
      <w:r w:rsidR="00A53354">
        <w:rPr>
          <w:sz w:val="20"/>
          <w:szCs w:val="20"/>
        </w:rPr>
        <w:t>20</w:t>
      </w:r>
      <w:r w:rsidR="003B4BAC">
        <w:rPr>
          <w:sz w:val="20"/>
          <w:szCs w:val="20"/>
        </w:rPr>
        <w:t>20</w:t>
      </w:r>
    </w:p>
    <w:p w14:paraId="034039AF" w14:textId="77777777" w:rsidR="009745B5" w:rsidRDefault="009745B5" w:rsidP="00AD2589">
      <w:pPr>
        <w:pStyle w:val="Bezmezer"/>
        <w:tabs>
          <w:tab w:val="left" w:pos="5670"/>
        </w:tabs>
        <w:outlineLvl w:val="0"/>
        <w:rPr>
          <w:sz w:val="24"/>
          <w:szCs w:val="24"/>
        </w:rPr>
      </w:pPr>
      <w:r w:rsidRPr="005B2AEF">
        <w:rPr>
          <w:sz w:val="20"/>
          <w:szCs w:val="20"/>
        </w:rPr>
        <w:t>Vyřizuje:</w:t>
      </w:r>
      <w:r w:rsidR="00A53354">
        <w:rPr>
          <w:sz w:val="20"/>
          <w:szCs w:val="20"/>
        </w:rPr>
        <w:t xml:space="preserve"> Gustav Fifka</w:t>
      </w:r>
      <w:r>
        <w:rPr>
          <w:sz w:val="24"/>
          <w:szCs w:val="24"/>
        </w:rPr>
        <w:tab/>
      </w:r>
    </w:p>
    <w:p w14:paraId="51F196BC" w14:textId="77777777" w:rsidR="009745B5" w:rsidRDefault="009745B5" w:rsidP="00AD2589">
      <w:pPr>
        <w:pStyle w:val="Bezmezer"/>
        <w:tabs>
          <w:tab w:val="left" w:pos="5670"/>
        </w:tabs>
        <w:outlineLvl w:val="0"/>
        <w:rPr>
          <w:sz w:val="24"/>
          <w:szCs w:val="24"/>
        </w:rPr>
      </w:pPr>
      <w:r w:rsidRPr="005B2AEF">
        <w:rPr>
          <w:sz w:val="20"/>
          <w:szCs w:val="20"/>
        </w:rPr>
        <w:t>e-mail:</w:t>
      </w:r>
      <w:r w:rsidR="00A53354">
        <w:rPr>
          <w:sz w:val="20"/>
          <w:szCs w:val="20"/>
        </w:rPr>
        <w:t xml:space="preserve"> starosta@myslkovice.cz</w:t>
      </w:r>
      <w:r w:rsidR="00AD2589">
        <w:rPr>
          <w:sz w:val="24"/>
          <w:szCs w:val="24"/>
        </w:rPr>
        <w:tab/>
      </w:r>
    </w:p>
    <w:p w14:paraId="3C3091ED" w14:textId="70A63637" w:rsidR="009745B5" w:rsidRPr="005B2AEF" w:rsidRDefault="009745B5" w:rsidP="009745B5">
      <w:pPr>
        <w:pStyle w:val="Bezmezer"/>
        <w:outlineLvl w:val="0"/>
        <w:rPr>
          <w:sz w:val="20"/>
          <w:szCs w:val="20"/>
        </w:rPr>
      </w:pPr>
      <w:r w:rsidRPr="005B2AEF">
        <w:rPr>
          <w:sz w:val="20"/>
          <w:szCs w:val="20"/>
        </w:rPr>
        <w:t>telefon:</w:t>
      </w:r>
      <w:r w:rsidR="00A53354">
        <w:rPr>
          <w:sz w:val="20"/>
          <w:szCs w:val="20"/>
        </w:rPr>
        <w:t xml:space="preserve"> 737 266</w:t>
      </w:r>
      <w:r w:rsidR="00DA2558">
        <w:rPr>
          <w:sz w:val="20"/>
          <w:szCs w:val="20"/>
        </w:rPr>
        <w:t> </w:t>
      </w:r>
      <w:r w:rsidR="00A53354">
        <w:rPr>
          <w:sz w:val="20"/>
          <w:szCs w:val="20"/>
        </w:rPr>
        <w:t>854</w:t>
      </w:r>
    </w:p>
    <w:p w14:paraId="667F3A58" w14:textId="337ACE19" w:rsidR="00FF7D6D" w:rsidRDefault="00FF7D6D" w:rsidP="00FA0577">
      <w:pPr>
        <w:pStyle w:val="Bezmezer"/>
        <w:rPr>
          <w:sz w:val="24"/>
          <w:szCs w:val="24"/>
        </w:rPr>
      </w:pPr>
    </w:p>
    <w:p w14:paraId="09416123" w14:textId="77777777" w:rsidR="00DA2558" w:rsidRPr="00FA0577" w:rsidRDefault="00DA2558" w:rsidP="00FA0577">
      <w:pPr>
        <w:pStyle w:val="Bezmezer"/>
        <w:rPr>
          <w:sz w:val="24"/>
          <w:szCs w:val="24"/>
        </w:rPr>
      </w:pPr>
    </w:p>
    <w:p w14:paraId="39EE2241" w14:textId="2D7181CC" w:rsidR="00FF7D6D" w:rsidRDefault="00A53354" w:rsidP="004D59C2">
      <w:pPr>
        <w:pStyle w:val="Bezmez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Pozvánka na</w:t>
      </w:r>
      <w:r w:rsidR="003B4B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zasedání zastupitelstva obce Myslkovice konané dne </w:t>
      </w:r>
      <w:r w:rsidR="007C666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="007C6661">
        <w:rPr>
          <w:b/>
          <w:sz w:val="24"/>
          <w:szCs w:val="24"/>
        </w:rPr>
        <w:t>6</w:t>
      </w:r>
      <w:r w:rsidR="003113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B4BAC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od 18:00 hod. </w:t>
      </w:r>
      <w:r w:rsidR="00D379A7">
        <w:rPr>
          <w:b/>
          <w:sz w:val="24"/>
          <w:szCs w:val="24"/>
        </w:rPr>
        <w:t>v zasedací místnosti OÚ</w:t>
      </w:r>
      <w:r w:rsidR="00127087">
        <w:rPr>
          <w:b/>
          <w:sz w:val="24"/>
          <w:szCs w:val="24"/>
        </w:rPr>
        <w:t xml:space="preserve"> </w:t>
      </w:r>
      <w:r w:rsidR="003B4BAC">
        <w:rPr>
          <w:b/>
          <w:sz w:val="24"/>
          <w:szCs w:val="24"/>
        </w:rPr>
        <w:t>v</w:t>
      </w:r>
      <w:r w:rsidR="00840096">
        <w:rPr>
          <w:b/>
          <w:sz w:val="24"/>
          <w:szCs w:val="24"/>
        </w:rPr>
        <w:t> </w:t>
      </w:r>
      <w:r w:rsidR="003B4BAC">
        <w:rPr>
          <w:b/>
          <w:sz w:val="24"/>
          <w:szCs w:val="24"/>
        </w:rPr>
        <w:t>Myslkovicích</w:t>
      </w:r>
      <w:r w:rsidR="00840096">
        <w:rPr>
          <w:b/>
          <w:sz w:val="24"/>
          <w:szCs w:val="24"/>
        </w:rPr>
        <w:t xml:space="preserve"> č.p. 59</w:t>
      </w:r>
      <w:r w:rsidR="00127087">
        <w:rPr>
          <w:b/>
          <w:sz w:val="24"/>
          <w:szCs w:val="24"/>
        </w:rPr>
        <w:t>.</w:t>
      </w:r>
    </w:p>
    <w:p w14:paraId="38CD7028" w14:textId="77777777" w:rsidR="00FF7D6D" w:rsidRPr="00FA0577" w:rsidRDefault="00FF7D6D" w:rsidP="00FA0577">
      <w:pPr>
        <w:pStyle w:val="Bezmezer"/>
        <w:rPr>
          <w:sz w:val="24"/>
          <w:szCs w:val="24"/>
        </w:rPr>
      </w:pPr>
    </w:p>
    <w:p w14:paraId="3C548560" w14:textId="77777777" w:rsidR="00FF7D6D" w:rsidRDefault="00A53354" w:rsidP="00FA057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Program zasedání:</w:t>
      </w:r>
    </w:p>
    <w:p w14:paraId="118D7B5C" w14:textId="77777777" w:rsidR="00A53354" w:rsidRDefault="00A53354" w:rsidP="00FA0577">
      <w:pPr>
        <w:pStyle w:val="Bezmezer"/>
        <w:jc w:val="both"/>
        <w:rPr>
          <w:sz w:val="24"/>
          <w:szCs w:val="24"/>
        </w:rPr>
      </w:pPr>
    </w:p>
    <w:p w14:paraId="06BA47D8" w14:textId="77777777" w:rsidR="00EB37FA" w:rsidRDefault="003113FA" w:rsidP="00D32484">
      <w:pPr>
        <w:pStyle w:val="Odstavecseseznamem"/>
        <w:numPr>
          <w:ilvl w:val="0"/>
          <w:numId w:val="1"/>
        </w:numPr>
      </w:pPr>
      <w:r>
        <w:t>Zahájení a program</w:t>
      </w:r>
    </w:p>
    <w:p w14:paraId="2A124A8F" w14:textId="77777777" w:rsidR="002B17AA" w:rsidRDefault="00EB37FA" w:rsidP="002B17AA">
      <w:pPr>
        <w:pStyle w:val="Odstavecseseznamem"/>
        <w:numPr>
          <w:ilvl w:val="0"/>
          <w:numId w:val="1"/>
        </w:numPr>
      </w:pPr>
      <w:r>
        <w:t>kontrola usnesení minulé schůze ZO</w:t>
      </w:r>
    </w:p>
    <w:p w14:paraId="0D0C0733" w14:textId="657B34CF" w:rsidR="002B17AA" w:rsidRPr="002B17AA" w:rsidRDefault="00D461BC" w:rsidP="002B17AA">
      <w:pPr>
        <w:pStyle w:val="Odstavecseseznamem"/>
        <w:numPr>
          <w:ilvl w:val="0"/>
          <w:numId w:val="1"/>
        </w:numPr>
      </w:pPr>
      <w:r>
        <w:t>pro</w:t>
      </w:r>
      <w:r w:rsidR="002B17AA">
        <w:t>jednání návrhu smlouvy č. 24/</w:t>
      </w:r>
      <w:r w:rsidR="002B17AA" w:rsidRPr="00353596">
        <w:rPr>
          <w:rFonts w:cs="Calibri"/>
        </w:rPr>
        <w:t xml:space="preserve">2020 </w:t>
      </w:r>
      <w:bookmarkStart w:id="0" w:name="_Hlk16687296"/>
      <w:r w:rsidR="002B17AA" w:rsidRPr="00353596">
        <w:rPr>
          <w:rFonts w:eastAsia="Times New Roman" w:cs="Calibri"/>
          <w:lang w:eastAsia="cs-CZ"/>
        </w:rPr>
        <w:t>o udělení souhlasu k provedení stavby</w:t>
      </w:r>
      <w:bookmarkStart w:id="1" w:name="_Hlk22645719"/>
      <w:bookmarkEnd w:id="0"/>
      <w:r w:rsidR="002B17AA" w:rsidRPr="00353596">
        <w:rPr>
          <w:rFonts w:eastAsia="Times New Roman" w:cs="Calibri"/>
          <w:lang w:eastAsia="cs-CZ"/>
        </w:rPr>
        <w:t xml:space="preserve"> Účelové komunikace CVS 14 a CVS 15 v k.ú. </w:t>
      </w:r>
      <w:bookmarkEnd w:id="1"/>
      <w:r w:rsidR="002B17AA" w:rsidRPr="00353596">
        <w:rPr>
          <w:rFonts w:eastAsia="Times New Roman" w:cs="Calibri"/>
          <w:lang w:eastAsia="cs-CZ"/>
        </w:rPr>
        <w:t>Myslkovice</w:t>
      </w:r>
    </w:p>
    <w:p w14:paraId="7093935E" w14:textId="0C0FD65C" w:rsidR="00D379A7" w:rsidRDefault="002B17AA" w:rsidP="002B17AA">
      <w:pPr>
        <w:pStyle w:val="Odstavecseseznamem"/>
        <w:numPr>
          <w:ilvl w:val="0"/>
          <w:numId w:val="1"/>
        </w:numPr>
      </w:pPr>
      <w:r>
        <w:t>schválení smluv o oddělení pozemků, budoucí číslo parc. 246/3 a 253/2 dle geometrického plánu a jejich převod na obec</w:t>
      </w:r>
    </w:p>
    <w:p w14:paraId="4E388B72" w14:textId="19CF2413" w:rsidR="00517C16" w:rsidRDefault="00517C16" w:rsidP="00517C16">
      <w:pPr>
        <w:pStyle w:val="Odstavecseseznamem"/>
        <w:numPr>
          <w:ilvl w:val="0"/>
          <w:numId w:val="1"/>
        </w:numPr>
      </w:pPr>
      <w:r>
        <w:t>rozpočtové opatření 2 a 3 – na vědomí</w:t>
      </w:r>
    </w:p>
    <w:p w14:paraId="0B12B4BA" w14:textId="77DD9E53" w:rsidR="00D379A7" w:rsidRDefault="00517C16" w:rsidP="00D379A7">
      <w:pPr>
        <w:pStyle w:val="Odstavecseseznamem"/>
        <w:numPr>
          <w:ilvl w:val="0"/>
          <w:numId w:val="1"/>
        </w:numPr>
      </w:pPr>
      <w:r>
        <w:t xml:space="preserve">projednání </w:t>
      </w:r>
      <w:bookmarkStart w:id="2" w:name="_GoBack"/>
      <w:bookmarkEnd w:id="2"/>
      <w:r w:rsidR="00D379A7">
        <w:t>odpis</w:t>
      </w:r>
      <w:r>
        <w:t>u</w:t>
      </w:r>
      <w:r w:rsidR="00D379A7">
        <w:t xml:space="preserve"> materiálu a vyřazení z</w:t>
      </w:r>
      <w:r>
        <w:t> </w:t>
      </w:r>
      <w:r w:rsidR="00D379A7">
        <w:t>evidence</w:t>
      </w:r>
      <w:r>
        <w:t xml:space="preserve"> majetku</w:t>
      </w:r>
    </w:p>
    <w:p w14:paraId="6F877733" w14:textId="2623125C" w:rsidR="00F5481F" w:rsidRDefault="00F5481F" w:rsidP="00D32484">
      <w:pPr>
        <w:pStyle w:val="Odstavecseseznamem"/>
        <w:numPr>
          <w:ilvl w:val="0"/>
          <w:numId w:val="1"/>
        </w:numPr>
      </w:pPr>
      <w:r>
        <w:t>Informace</w:t>
      </w:r>
    </w:p>
    <w:p w14:paraId="3AF4E161" w14:textId="77777777" w:rsidR="00FF7D6D" w:rsidRDefault="00D32484" w:rsidP="00D32484">
      <w:pPr>
        <w:pStyle w:val="Odstavecseseznamem"/>
        <w:numPr>
          <w:ilvl w:val="0"/>
          <w:numId w:val="1"/>
        </w:numPr>
      </w:pPr>
      <w:r>
        <w:t>Diskuse</w:t>
      </w:r>
    </w:p>
    <w:p w14:paraId="5F7717D5" w14:textId="77777777" w:rsidR="00F5481F" w:rsidRPr="00D32484" w:rsidRDefault="00F5481F" w:rsidP="00D32484">
      <w:pPr>
        <w:pStyle w:val="Odstavecseseznamem"/>
        <w:numPr>
          <w:ilvl w:val="0"/>
          <w:numId w:val="1"/>
        </w:numPr>
      </w:pPr>
      <w:r>
        <w:t>Závěr</w:t>
      </w:r>
    </w:p>
    <w:p w14:paraId="11E3E04F" w14:textId="06C6DE51" w:rsidR="0069771C" w:rsidRDefault="0069771C" w:rsidP="00FA0577">
      <w:pPr>
        <w:pStyle w:val="Bezmezer"/>
        <w:jc w:val="both"/>
        <w:rPr>
          <w:sz w:val="24"/>
          <w:szCs w:val="24"/>
        </w:rPr>
      </w:pPr>
    </w:p>
    <w:p w14:paraId="164B7C9B" w14:textId="1E9A135B" w:rsidR="000F4B1B" w:rsidRDefault="000F4B1B" w:rsidP="00FA0577">
      <w:pPr>
        <w:pStyle w:val="Bezmezer"/>
        <w:jc w:val="both"/>
        <w:rPr>
          <w:sz w:val="24"/>
          <w:szCs w:val="24"/>
        </w:rPr>
      </w:pPr>
    </w:p>
    <w:p w14:paraId="17E556B7" w14:textId="543C56FD" w:rsidR="002B17AA" w:rsidRDefault="002B17AA" w:rsidP="00FA0577">
      <w:pPr>
        <w:pStyle w:val="Bezmezer"/>
        <w:jc w:val="both"/>
        <w:rPr>
          <w:sz w:val="24"/>
          <w:szCs w:val="24"/>
        </w:rPr>
      </w:pPr>
    </w:p>
    <w:p w14:paraId="29E1FDB4" w14:textId="5DCEBB67" w:rsidR="002B17AA" w:rsidRDefault="002B17AA" w:rsidP="00FA0577">
      <w:pPr>
        <w:pStyle w:val="Bezmezer"/>
        <w:jc w:val="both"/>
        <w:rPr>
          <w:sz w:val="24"/>
          <w:szCs w:val="24"/>
        </w:rPr>
      </w:pPr>
    </w:p>
    <w:p w14:paraId="5EF85687" w14:textId="781C5966" w:rsidR="002B17AA" w:rsidRDefault="002B17AA" w:rsidP="00FA0577">
      <w:pPr>
        <w:pStyle w:val="Bezmezer"/>
        <w:jc w:val="both"/>
        <w:rPr>
          <w:sz w:val="24"/>
          <w:szCs w:val="24"/>
        </w:rPr>
      </w:pPr>
    </w:p>
    <w:p w14:paraId="729E8E85" w14:textId="77777777" w:rsidR="002B17AA" w:rsidRDefault="002B17AA" w:rsidP="00FA0577">
      <w:pPr>
        <w:pStyle w:val="Bezmezer"/>
        <w:jc w:val="both"/>
        <w:rPr>
          <w:sz w:val="24"/>
          <w:szCs w:val="24"/>
        </w:rPr>
      </w:pPr>
    </w:p>
    <w:p w14:paraId="6E2101B3" w14:textId="77777777" w:rsidR="00FF7D6D" w:rsidRPr="00721C54" w:rsidRDefault="00E659FA" w:rsidP="004D59C2">
      <w:pPr>
        <w:pStyle w:val="Bezmezer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Gustav Fifka</w:t>
      </w:r>
    </w:p>
    <w:p w14:paraId="034B296A" w14:textId="77777777" w:rsidR="00FF7D6D" w:rsidRDefault="001C1324" w:rsidP="004D59C2">
      <w:pPr>
        <w:pStyle w:val="Bezmezer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</w:t>
      </w:r>
      <w:r w:rsidR="00E659FA">
        <w:rPr>
          <w:i/>
          <w:iCs/>
          <w:sz w:val="24"/>
          <w:szCs w:val="24"/>
        </w:rPr>
        <w:t>tarosta obce</w:t>
      </w:r>
    </w:p>
    <w:p w14:paraId="758084DF" w14:textId="77777777" w:rsidR="00E659FA" w:rsidRDefault="00E659FA" w:rsidP="004D59C2">
      <w:pPr>
        <w:pStyle w:val="Bezmezer"/>
        <w:jc w:val="both"/>
        <w:rPr>
          <w:i/>
          <w:iCs/>
          <w:sz w:val="24"/>
          <w:szCs w:val="24"/>
        </w:rPr>
      </w:pPr>
    </w:p>
    <w:p w14:paraId="5E765626" w14:textId="77777777" w:rsidR="00E659FA" w:rsidRDefault="00E659FA" w:rsidP="004D59C2">
      <w:pPr>
        <w:pStyle w:val="Bezmezer"/>
        <w:jc w:val="both"/>
        <w:rPr>
          <w:i/>
          <w:iCs/>
          <w:sz w:val="24"/>
          <w:szCs w:val="24"/>
        </w:rPr>
      </w:pPr>
    </w:p>
    <w:p w14:paraId="7CD3D960" w14:textId="4FC58C9C" w:rsidR="00E659FA" w:rsidRDefault="00E659FA" w:rsidP="00E659FA">
      <w:pPr>
        <w:pStyle w:val="Odstavecseseznamem"/>
        <w:ind w:left="0"/>
      </w:pPr>
      <w:r>
        <w:t xml:space="preserve">Vyvěšeno: </w:t>
      </w:r>
      <w:r w:rsidR="007C6661">
        <w:t>2</w:t>
      </w:r>
      <w:r w:rsidR="00517C16">
        <w:t>7</w:t>
      </w:r>
      <w:r>
        <w:t xml:space="preserve">. </w:t>
      </w:r>
      <w:r w:rsidR="007C6661">
        <w:t>5</w:t>
      </w:r>
      <w:r>
        <w:t>. 20</w:t>
      </w:r>
      <w:r w:rsidR="00B76B98">
        <w:t>20</w:t>
      </w:r>
    </w:p>
    <w:p w14:paraId="71F6382A" w14:textId="70D2EA64" w:rsidR="00EC77F0" w:rsidRPr="00E659FA" w:rsidRDefault="00E659FA" w:rsidP="00E659FA">
      <w:pPr>
        <w:pStyle w:val="Odstavecseseznamem"/>
        <w:ind w:left="0"/>
      </w:pPr>
      <w:r>
        <w:t xml:space="preserve">Sejmuto: </w:t>
      </w:r>
      <w:r w:rsidR="007C6661">
        <w:t>8</w:t>
      </w:r>
      <w:r>
        <w:t xml:space="preserve">. </w:t>
      </w:r>
      <w:r w:rsidR="007C6661">
        <w:t>6</w:t>
      </w:r>
      <w:r>
        <w:t>. 20</w:t>
      </w:r>
      <w:r w:rsidR="00B76B98">
        <w:t>20</w:t>
      </w:r>
    </w:p>
    <w:sectPr w:rsidR="00EC77F0" w:rsidRPr="00E659FA" w:rsidSect="00615649">
      <w:headerReference w:type="default" r:id="rId9"/>
      <w:footerReference w:type="default" r:id="rId10"/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61F45" w14:textId="77777777" w:rsidR="006C13A7" w:rsidRDefault="006C13A7" w:rsidP="009055E0">
      <w:pPr>
        <w:spacing w:after="0" w:line="240" w:lineRule="auto"/>
      </w:pPr>
      <w:r>
        <w:separator/>
      </w:r>
    </w:p>
  </w:endnote>
  <w:endnote w:type="continuationSeparator" w:id="0">
    <w:p w14:paraId="5025D10E" w14:textId="77777777" w:rsidR="006C13A7" w:rsidRDefault="006C13A7" w:rsidP="0090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E002F" w14:textId="77777777" w:rsidR="00131F86" w:rsidRPr="00131F86" w:rsidRDefault="006C13A7" w:rsidP="00882373">
    <w:pPr>
      <w:tabs>
        <w:tab w:val="center" w:pos="3969"/>
        <w:tab w:val="center" w:pos="4536"/>
        <w:tab w:val="center" w:pos="7938"/>
      </w:tabs>
      <w:spacing w:after="0"/>
      <w:jc w:val="both"/>
      <w:outlineLvl w:val="0"/>
      <w:rPr>
        <w:sz w:val="20"/>
        <w:szCs w:val="20"/>
      </w:rPr>
    </w:pPr>
    <w:hyperlink r:id="rId1" w:history="1">
      <w:r w:rsidR="00131F86" w:rsidRPr="009943FC">
        <w:rPr>
          <w:rStyle w:val="Hypertextovodkaz"/>
          <w:sz w:val="20"/>
          <w:szCs w:val="20"/>
        </w:rPr>
        <w:t>obec@myslkovice.cz</w:t>
      </w:r>
    </w:hyperlink>
    <w:r w:rsidR="00131F86">
      <w:rPr>
        <w:sz w:val="20"/>
        <w:szCs w:val="20"/>
      </w:rPr>
      <w:tab/>
    </w:r>
    <w:r w:rsidR="00131F86" w:rsidRPr="00131F86">
      <w:rPr>
        <w:sz w:val="20"/>
        <w:szCs w:val="20"/>
      </w:rPr>
      <w:t>IČ:00667048</w:t>
    </w:r>
    <w:r w:rsidR="00882373">
      <w:rPr>
        <w:sz w:val="20"/>
        <w:szCs w:val="20"/>
      </w:rPr>
      <w:tab/>
    </w:r>
    <w:r w:rsidR="00131F86">
      <w:rPr>
        <w:sz w:val="20"/>
        <w:szCs w:val="20"/>
      </w:rPr>
      <w:tab/>
      <w:t>bankovní spojení</w:t>
    </w:r>
  </w:p>
  <w:p w14:paraId="4F1A141E" w14:textId="77777777" w:rsidR="00117A72" w:rsidRPr="00131F86" w:rsidRDefault="00131F86" w:rsidP="00882373">
    <w:pPr>
      <w:tabs>
        <w:tab w:val="center" w:pos="3969"/>
        <w:tab w:val="center" w:pos="4536"/>
        <w:tab w:val="right" w:pos="8505"/>
      </w:tabs>
      <w:spacing w:after="0"/>
      <w:jc w:val="both"/>
      <w:outlineLvl w:val="0"/>
      <w:rPr>
        <w:sz w:val="20"/>
        <w:szCs w:val="20"/>
      </w:rPr>
    </w:pPr>
    <w:r>
      <w:rPr>
        <w:sz w:val="20"/>
        <w:szCs w:val="20"/>
      </w:rPr>
      <w:t>www.myslkovice.cz</w:t>
    </w:r>
    <w:r>
      <w:rPr>
        <w:sz w:val="20"/>
        <w:szCs w:val="20"/>
      </w:rPr>
      <w:tab/>
    </w:r>
    <w:r w:rsidRPr="009055E0">
      <w:rPr>
        <w:sz w:val="20"/>
        <w:szCs w:val="20"/>
      </w:rPr>
      <w:t>DIČ: CZ00667048</w:t>
    </w:r>
    <w:r>
      <w:rPr>
        <w:sz w:val="20"/>
        <w:szCs w:val="20"/>
      </w:rPr>
      <w:tab/>
      <w:t>19024301/100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9695F" w14:textId="77777777" w:rsidR="006C13A7" w:rsidRDefault="006C13A7" w:rsidP="009055E0">
      <w:pPr>
        <w:spacing w:after="0" w:line="240" w:lineRule="auto"/>
      </w:pPr>
      <w:r>
        <w:separator/>
      </w:r>
    </w:p>
  </w:footnote>
  <w:footnote w:type="continuationSeparator" w:id="0">
    <w:p w14:paraId="1F62CAD2" w14:textId="77777777" w:rsidR="006C13A7" w:rsidRDefault="006C13A7" w:rsidP="0090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A1CD" w14:textId="6065AEC2" w:rsidR="00BD76A8" w:rsidRPr="00BD76A8" w:rsidRDefault="00D461BC" w:rsidP="00131F86">
    <w:pPr>
      <w:spacing w:before="240" w:after="0" w:line="240" w:lineRule="auto"/>
      <w:outlineLvl w:val="0"/>
      <w:rPr>
        <w:rFonts w:ascii="Verdana" w:eastAsia="Times New Roman" w:hAnsi="Verdana" w:cs="Calibri"/>
        <w:color w:val="606060"/>
        <w:sz w:val="32"/>
        <w:szCs w:val="32"/>
      </w:rPr>
    </w:pPr>
    <w:r>
      <w:rPr>
        <w:rFonts w:ascii="Verdana" w:hAnsi="Verdana" w:cs="Calibri"/>
        <w:noProof/>
        <w:sz w:val="32"/>
        <w:szCs w:val="32"/>
        <w:lang w:eastAsia="cs-CZ"/>
      </w:rPr>
      <w:drawing>
        <wp:anchor distT="0" distB="0" distL="0" distR="0" simplePos="0" relativeHeight="251657728" behindDoc="0" locked="0" layoutInCell="1" allowOverlap="1" wp14:anchorId="4D774DCE" wp14:editId="163DEACE">
          <wp:simplePos x="0" y="0"/>
          <wp:positionH relativeFrom="page">
            <wp:posOffset>495935</wp:posOffset>
          </wp:positionH>
          <wp:positionV relativeFrom="paragraph">
            <wp:posOffset>88900</wp:posOffset>
          </wp:positionV>
          <wp:extent cx="549275" cy="610870"/>
          <wp:effectExtent l="0" t="0" r="317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5E0" w:rsidRPr="00BD76A8">
      <w:rPr>
        <w:rFonts w:ascii="Verdana" w:eastAsia="Times New Roman" w:hAnsi="Verdana" w:cs="Calibri"/>
        <w:color w:val="606060"/>
        <w:sz w:val="32"/>
        <w:szCs w:val="32"/>
      </w:rPr>
      <w:t>Obec Myslkovice</w:t>
    </w:r>
  </w:p>
  <w:p w14:paraId="25EF1BE7" w14:textId="77777777" w:rsidR="004410A3" w:rsidRPr="00117A72" w:rsidRDefault="00BD76A8" w:rsidP="00AC13B2">
    <w:pPr>
      <w:spacing w:before="73" w:after="400" w:line="720" w:lineRule="auto"/>
      <w:outlineLvl w:val="0"/>
      <w:rPr>
        <w:rFonts w:eastAsia="Times New Roman" w:cs="Calibri"/>
        <w:color w:val="606060"/>
        <w:sz w:val="40"/>
        <w:szCs w:val="40"/>
      </w:rPr>
    </w:pPr>
    <w:r>
      <w:rPr>
        <w:sz w:val="20"/>
        <w:szCs w:val="20"/>
      </w:rPr>
      <w:t>391 16 Myslkovice 59  |  tel. 381 520 161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7F9"/>
    <w:multiLevelType w:val="hybridMultilevel"/>
    <w:tmpl w:val="71C29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01E3"/>
    <w:multiLevelType w:val="hybridMultilevel"/>
    <w:tmpl w:val="2A707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04EEA"/>
    <w:multiLevelType w:val="hybridMultilevel"/>
    <w:tmpl w:val="5010E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D2E0C"/>
    <w:multiLevelType w:val="hybridMultilevel"/>
    <w:tmpl w:val="0AD84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4"/>
    <w:rsid w:val="00011ACC"/>
    <w:rsid w:val="00014BE2"/>
    <w:rsid w:val="00050F81"/>
    <w:rsid w:val="00085DA4"/>
    <w:rsid w:val="0009031C"/>
    <w:rsid w:val="000A5B83"/>
    <w:rsid w:val="000B3BF5"/>
    <w:rsid w:val="000C60EF"/>
    <w:rsid w:val="000E247B"/>
    <w:rsid w:val="000F4B1B"/>
    <w:rsid w:val="00117A72"/>
    <w:rsid w:val="00127087"/>
    <w:rsid w:val="00131F86"/>
    <w:rsid w:val="0019157E"/>
    <w:rsid w:val="001B2778"/>
    <w:rsid w:val="001C1324"/>
    <w:rsid w:val="001E3545"/>
    <w:rsid w:val="001F06F4"/>
    <w:rsid w:val="00204511"/>
    <w:rsid w:val="00241B1D"/>
    <w:rsid w:val="0025750D"/>
    <w:rsid w:val="0026195A"/>
    <w:rsid w:val="00262177"/>
    <w:rsid w:val="002A5E8A"/>
    <w:rsid w:val="002B17AA"/>
    <w:rsid w:val="002E1EFC"/>
    <w:rsid w:val="002E7D12"/>
    <w:rsid w:val="003113FA"/>
    <w:rsid w:val="00353596"/>
    <w:rsid w:val="003B4BAC"/>
    <w:rsid w:val="003F170E"/>
    <w:rsid w:val="004060C9"/>
    <w:rsid w:val="004410A3"/>
    <w:rsid w:val="004636B9"/>
    <w:rsid w:val="004A0F22"/>
    <w:rsid w:val="004A2157"/>
    <w:rsid w:val="004D59C2"/>
    <w:rsid w:val="00512BFA"/>
    <w:rsid w:val="00517C16"/>
    <w:rsid w:val="0056040C"/>
    <w:rsid w:val="005A1EEC"/>
    <w:rsid w:val="005B2AEF"/>
    <w:rsid w:val="005B7349"/>
    <w:rsid w:val="005C24A9"/>
    <w:rsid w:val="005D2FC3"/>
    <w:rsid w:val="00615649"/>
    <w:rsid w:val="006214B2"/>
    <w:rsid w:val="00672C32"/>
    <w:rsid w:val="00685127"/>
    <w:rsid w:val="0069771C"/>
    <w:rsid w:val="006C13A7"/>
    <w:rsid w:val="006D1B98"/>
    <w:rsid w:val="006E2A8F"/>
    <w:rsid w:val="00721C54"/>
    <w:rsid w:val="00797EF4"/>
    <w:rsid w:val="007A1D46"/>
    <w:rsid w:val="007C6661"/>
    <w:rsid w:val="00840096"/>
    <w:rsid w:val="008438F2"/>
    <w:rsid w:val="00882373"/>
    <w:rsid w:val="00897A87"/>
    <w:rsid w:val="008B7E93"/>
    <w:rsid w:val="008C0BF6"/>
    <w:rsid w:val="009016C6"/>
    <w:rsid w:val="009055E0"/>
    <w:rsid w:val="00911606"/>
    <w:rsid w:val="009745B5"/>
    <w:rsid w:val="009F1E23"/>
    <w:rsid w:val="00A05A71"/>
    <w:rsid w:val="00A151C3"/>
    <w:rsid w:val="00A16F63"/>
    <w:rsid w:val="00A317CB"/>
    <w:rsid w:val="00A4413D"/>
    <w:rsid w:val="00A53354"/>
    <w:rsid w:val="00A56F66"/>
    <w:rsid w:val="00A700FA"/>
    <w:rsid w:val="00A73D7A"/>
    <w:rsid w:val="00A86517"/>
    <w:rsid w:val="00AA2343"/>
    <w:rsid w:val="00AA3EC5"/>
    <w:rsid w:val="00AA7E08"/>
    <w:rsid w:val="00AC13B2"/>
    <w:rsid w:val="00AC243E"/>
    <w:rsid w:val="00AD2589"/>
    <w:rsid w:val="00AD3675"/>
    <w:rsid w:val="00AE0FDE"/>
    <w:rsid w:val="00B07D1D"/>
    <w:rsid w:val="00B11311"/>
    <w:rsid w:val="00B76B98"/>
    <w:rsid w:val="00B93134"/>
    <w:rsid w:val="00BB2A40"/>
    <w:rsid w:val="00BD76A8"/>
    <w:rsid w:val="00BF0882"/>
    <w:rsid w:val="00BF298F"/>
    <w:rsid w:val="00C0235B"/>
    <w:rsid w:val="00C26869"/>
    <w:rsid w:val="00D11AFC"/>
    <w:rsid w:val="00D25088"/>
    <w:rsid w:val="00D32484"/>
    <w:rsid w:val="00D36324"/>
    <w:rsid w:val="00D379A7"/>
    <w:rsid w:val="00D461BC"/>
    <w:rsid w:val="00D84F8A"/>
    <w:rsid w:val="00DA2558"/>
    <w:rsid w:val="00DF2747"/>
    <w:rsid w:val="00E11686"/>
    <w:rsid w:val="00E5350C"/>
    <w:rsid w:val="00E659FA"/>
    <w:rsid w:val="00E9501D"/>
    <w:rsid w:val="00EB37FA"/>
    <w:rsid w:val="00EC77F0"/>
    <w:rsid w:val="00F5481F"/>
    <w:rsid w:val="00F843A1"/>
    <w:rsid w:val="00FA0577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C63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E0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A0577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4D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A5E8A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0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055E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5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55E0"/>
    <w:rPr>
      <w:lang w:eastAsia="en-US"/>
    </w:rPr>
  </w:style>
  <w:style w:type="character" w:styleId="Hypertextovodkaz">
    <w:name w:val="Hyperlink"/>
    <w:uiPriority w:val="99"/>
    <w:unhideWhenUsed/>
    <w:rsid w:val="009055E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055E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E3545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406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E0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A0577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4D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A5E8A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0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055E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5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55E0"/>
    <w:rPr>
      <w:lang w:eastAsia="en-US"/>
    </w:rPr>
  </w:style>
  <w:style w:type="character" w:styleId="Hypertextovodkaz">
    <w:name w:val="Hyperlink"/>
    <w:uiPriority w:val="99"/>
    <w:unhideWhenUsed/>
    <w:rsid w:val="009055E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055E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E3545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406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myslk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obec_Gusta\Myslkovice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5EC7-6CA8-4488-A18D-E087D1B4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Myslkovice_sablona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Myslkovice</vt:lpstr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Myslkovice</dc:title>
  <dc:creator>Uzivatel</dc:creator>
  <cp:lastModifiedBy>Klára Pölderlová</cp:lastModifiedBy>
  <cp:revision>2</cp:revision>
  <cp:lastPrinted>2020-05-27T08:57:00Z</cp:lastPrinted>
  <dcterms:created xsi:type="dcterms:W3CDTF">2020-05-27T17:42:00Z</dcterms:created>
  <dcterms:modified xsi:type="dcterms:W3CDTF">2020-05-27T17:42:00Z</dcterms:modified>
</cp:coreProperties>
</file>